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3C7" w:rsidRPr="00EE33C7" w:rsidRDefault="00EE33C7" w:rsidP="00457940">
      <w:pPr>
        <w:pStyle w:val="1"/>
        <w:jc w:val="center"/>
        <w:rPr>
          <w:sz w:val="24"/>
          <w:szCs w:val="24"/>
        </w:rPr>
      </w:pPr>
      <w:r w:rsidRPr="00EE33C7">
        <w:rPr>
          <w:rFonts w:hint="eastAsia"/>
        </w:rPr>
        <w:t>网上缴费相关注意事项</w:t>
      </w:r>
    </w:p>
    <w:p w:rsidR="00EE33C7" w:rsidRPr="00EE33C7" w:rsidRDefault="00EE33C7" w:rsidP="00EE33C7">
      <w:pPr>
        <w:widowControl/>
        <w:spacing w:line="360" w:lineRule="auto"/>
        <w:ind w:firstLineChars="200" w:firstLine="40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E33C7">
        <w:rPr>
          <w:rFonts w:ascii="宋体" w:eastAsia="宋体" w:hAnsi="宋体" w:cs="宋体" w:hint="eastAsia"/>
          <w:b/>
          <w:bCs/>
          <w:kern w:val="0"/>
          <w:sz w:val="20"/>
        </w:rPr>
        <w:t>（一）网络问题</w:t>
      </w:r>
    </w:p>
    <w:p w:rsidR="00EE33C7" w:rsidRPr="00EE33C7" w:rsidRDefault="00EE33C7" w:rsidP="00EE33C7">
      <w:pPr>
        <w:widowControl/>
        <w:spacing w:line="360" w:lineRule="auto"/>
        <w:ind w:firstLineChars="200" w:firstLine="4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E33C7">
        <w:rPr>
          <w:rFonts w:ascii="宋体" w:eastAsia="宋体" w:hAnsi="宋体" w:cs="宋体" w:hint="eastAsia"/>
          <w:kern w:val="0"/>
          <w:sz w:val="20"/>
          <w:szCs w:val="20"/>
        </w:rPr>
        <w:t>1. 有些考生对网上缴费可能比较陌生，在支付报名费之前，一定要先阅读相关银行卡的使用说明及注意事项；在缴费过程中，随时注意支付平台和银行给出的提示信息，必要时一边对照说明一边进行操作。</w:t>
      </w:r>
    </w:p>
    <w:p w:rsidR="00EE33C7" w:rsidRPr="00EE33C7" w:rsidRDefault="00EE33C7" w:rsidP="00EE33C7">
      <w:pPr>
        <w:widowControl/>
        <w:spacing w:line="360" w:lineRule="auto"/>
        <w:ind w:firstLineChars="200" w:firstLine="4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E33C7">
        <w:rPr>
          <w:rFonts w:ascii="宋体" w:eastAsia="宋体" w:hAnsi="宋体" w:cs="宋体" w:hint="eastAsia"/>
          <w:kern w:val="0"/>
          <w:sz w:val="20"/>
          <w:szCs w:val="20"/>
        </w:rPr>
        <w:t>2. 请统一使用IE浏览器（6.0版本及以上），不要使用腾讯或其他浏览器，以免因系统不兼容导致无法正常缴费。考生使用的电脑有可能需要先下载加密程序（IE128位高加密包）、JAVA虚拟机或安全控件（工行、招行、民生银行都需要）才能够满足网上缴费要求，建议考生缴费前到各银行“下载专区”下载相关程序或银行端安全控件（参见支付页面）。</w:t>
      </w:r>
    </w:p>
    <w:p w:rsidR="00EE33C7" w:rsidRPr="00EE33C7" w:rsidRDefault="00EE33C7" w:rsidP="00EE33C7">
      <w:pPr>
        <w:widowControl/>
        <w:spacing w:line="360" w:lineRule="auto"/>
        <w:ind w:firstLineChars="200" w:firstLine="4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E33C7">
        <w:rPr>
          <w:rFonts w:ascii="宋体" w:eastAsia="宋体" w:hAnsi="宋体" w:cs="宋体" w:hint="eastAsia"/>
          <w:kern w:val="0"/>
          <w:sz w:val="20"/>
          <w:szCs w:val="20"/>
        </w:rPr>
        <w:t>3. 缴费时如果进行到某一步骤出现异常，刷新不起作用，不要按IE浏览器“返回”键，而应重新点击“网上缴费”按钮，否则系统会一直报错。</w:t>
      </w:r>
    </w:p>
    <w:p w:rsidR="00EE33C7" w:rsidRPr="00EE33C7" w:rsidRDefault="00EE33C7" w:rsidP="00EE33C7">
      <w:pPr>
        <w:widowControl/>
        <w:spacing w:line="360" w:lineRule="auto"/>
        <w:ind w:firstLineChars="200" w:firstLine="4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E33C7">
        <w:rPr>
          <w:rFonts w:ascii="宋体" w:eastAsia="宋体" w:hAnsi="宋体" w:cs="宋体" w:hint="eastAsia"/>
          <w:kern w:val="0"/>
          <w:sz w:val="20"/>
          <w:szCs w:val="20"/>
        </w:rPr>
        <w:t>4. 如果重复缴费几次提示的错误一样，原因可能是IE缓存造成，可以在IE的工具菜单中选择“Internet选项”，点击 “删除cookies” 和 “删除文件”的按钮后再重新交费。</w:t>
      </w:r>
    </w:p>
    <w:p w:rsidR="00EE33C7" w:rsidRPr="00EE33C7" w:rsidRDefault="00EE33C7" w:rsidP="00EE33C7">
      <w:pPr>
        <w:widowControl/>
        <w:spacing w:line="360" w:lineRule="auto"/>
        <w:ind w:firstLineChars="200" w:firstLine="4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E33C7">
        <w:rPr>
          <w:rFonts w:ascii="宋体" w:eastAsia="宋体" w:hAnsi="宋体" w:cs="宋体" w:hint="eastAsia"/>
          <w:kern w:val="0"/>
          <w:sz w:val="20"/>
          <w:szCs w:val="20"/>
        </w:rPr>
        <w:t>5. 如果因上网条件或网络传输等原因造成系统速度缓慢，请考生冷静并耐心等待，尽量不要重复点击，如果页面无法显示，可尝试刷新。</w:t>
      </w:r>
    </w:p>
    <w:p w:rsidR="00EE33C7" w:rsidRPr="00EE33C7" w:rsidRDefault="00EE33C7" w:rsidP="00EE33C7">
      <w:pPr>
        <w:widowControl/>
        <w:spacing w:line="360" w:lineRule="auto"/>
        <w:ind w:firstLineChars="200" w:firstLine="4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E33C7">
        <w:rPr>
          <w:rFonts w:ascii="宋体" w:eastAsia="宋体" w:hAnsi="宋体" w:cs="宋体" w:hint="eastAsia"/>
          <w:kern w:val="0"/>
          <w:sz w:val="20"/>
          <w:szCs w:val="20"/>
        </w:rPr>
        <w:t>6. 务必关闭“3721上网助手”等类似工具，否则很可能会在缴费成功后屏蔽掉弹出的缴费成功页面。如使用Windows XP操作系统，请关闭操作系统自带的弹出窗口拦截工具。（打开IE浏览器，在“工具”菜单中，选择“弹出窗口阻止程序”，然后单击“关闭弹出窗口阻止程序”。）</w:t>
      </w:r>
    </w:p>
    <w:p w:rsidR="00EE33C7" w:rsidRPr="00EE33C7" w:rsidRDefault="00EE33C7" w:rsidP="00EE33C7">
      <w:pPr>
        <w:widowControl/>
        <w:spacing w:line="360" w:lineRule="auto"/>
        <w:ind w:firstLineChars="200" w:firstLine="4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E33C7">
        <w:rPr>
          <w:rFonts w:ascii="宋体" w:eastAsia="宋体" w:hAnsi="宋体" w:cs="宋体" w:hint="eastAsia"/>
          <w:kern w:val="0"/>
          <w:sz w:val="20"/>
          <w:szCs w:val="20"/>
        </w:rPr>
        <w:t>7. 由于报名人数较多，请尽量提前做准备，尽量避开报名、缴费高峰期，以免网络拥堵，影响报名。</w:t>
      </w:r>
    </w:p>
    <w:p w:rsidR="00EE33C7" w:rsidRPr="00EE33C7" w:rsidRDefault="00EE33C7" w:rsidP="00EE33C7">
      <w:pPr>
        <w:widowControl/>
        <w:spacing w:line="360" w:lineRule="auto"/>
        <w:ind w:firstLineChars="200" w:firstLine="40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E33C7">
        <w:rPr>
          <w:rFonts w:ascii="宋体" w:eastAsia="宋体" w:hAnsi="宋体" w:cs="宋体" w:hint="eastAsia"/>
          <w:b/>
          <w:bCs/>
          <w:kern w:val="0"/>
          <w:sz w:val="20"/>
        </w:rPr>
        <w:t>（二）考生对银行卡的自我保护</w:t>
      </w:r>
    </w:p>
    <w:p w:rsidR="00EE33C7" w:rsidRPr="00EE33C7" w:rsidRDefault="00EE33C7" w:rsidP="00EE33C7">
      <w:pPr>
        <w:widowControl/>
        <w:spacing w:line="360" w:lineRule="auto"/>
        <w:ind w:firstLineChars="200" w:firstLine="4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E33C7">
        <w:rPr>
          <w:rFonts w:ascii="宋体" w:eastAsia="宋体" w:hAnsi="宋体" w:cs="宋体" w:hint="eastAsia"/>
          <w:kern w:val="0"/>
          <w:sz w:val="20"/>
          <w:szCs w:val="20"/>
        </w:rPr>
        <w:t>1. 上网环境要安全可靠，建议尽量不要在网吧等公共场所使用；</w:t>
      </w:r>
    </w:p>
    <w:p w:rsidR="00EE33C7" w:rsidRPr="00EE33C7" w:rsidRDefault="00EE33C7" w:rsidP="00EE33C7">
      <w:pPr>
        <w:widowControl/>
        <w:spacing w:line="360" w:lineRule="auto"/>
        <w:ind w:firstLineChars="200" w:firstLine="4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E33C7">
        <w:rPr>
          <w:rFonts w:ascii="宋体" w:eastAsia="宋体" w:hAnsi="宋体" w:cs="宋体" w:hint="eastAsia"/>
          <w:kern w:val="0"/>
          <w:sz w:val="20"/>
          <w:szCs w:val="20"/>
        </w:rPr>
        <w:t>2. 尽量在不同场合使用有所区别的密码；</w:t>
      </w:r>
    </w:p>
    <w:p w:rsidR="00EE33C7" w:rsidRPr="00EE33C7" w:rsidRDefault="00EE33C7" w:rsidP="00EE33C7">
      <w:pPr>
        <w:widowControl/>
        <w:spacing w:line="360" w:lineRule="auto"/>
        <w:ind w:firstLineChars="200" w:firstLine="4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E33C7">
        <w:rPr>
          <w:rFonts w:ascii="宋体" w:eastAsia="宋体" w:hAnsi="宋体" w:cs="宋体" w:hint="eastAsia"/>
          <w:kern w:val="0"/>
          <w:sz w:val="20"/>
          <w:szCs w:val="20"/>
        </w:rPr>
        <w:t>3. 牢记密码，如作记录则应妥善保管；</w:t>
      </w:r>
    </w:p>
    <w:p w:rsidR="00EE33C7" w:rsidRPr="00EE33C7" w:rsidRDefault="00EE33C7" w:rsidP="00EE33C7">
      <w:pPr>
        <w:widowControl/>
        <w:spacing w:line="360" w:lineRule="auto"/>
        <w:ind w:firstLineChars="200" w:firstLine="4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E33C7">
        <w:rPr>
          <w:rFonts w:ascii="宋体" w:eastAsia="宋体" w:hAnsi="宋体" w:cs="宋体" w:hint="eastAsia"/>
          <w:kern w:val="0"/>
          <w:sz w:val="20"/>
          <w:szCs w:val="20"/>
        </w:rPr>
        <w:t>4. 考生要分清不同银行卡和不同密码，不同的密码会有不同的用途与功能，如支付密码、取款密码等，考生不要弄混；</w:t>
      </w:r>
    </w:p>
    <w:p w:rsidR="00EE33C7" w:rsidRPr="00EE33C7" w:rsidRDefault="00EE33C7" w:rsidP="00EE33C7">
      <w:pPr>
        <w:widowControl/>
        <w:spacing w:line="360" w:lineRule="auto"/>
        <w:ind w:firstLineChars="200" w:firstLine="4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E33C7">
        <w:rPr>
          <w:rFonts w:ascii="宋体" w:eastAsia="宋体" w:hAnsi="宋体" w:cs="宋体" w:hint="eastAsia"/>
          <w:kern w:val="0"/>
          <w:sz w:val="20"/>
          <w:szCs w:val="20"/>
        </w:rPr>
        <w:t>5. 不向他人泄露自己的密码，包括自己的亲朋好友；</w:t>
      </w:r>
    </w:p>
    <w:p w:rsidR="00EE33C7" w:rsidRPr="00EE33C7" w:rsidRDefault="00EE33C7" w:rsidP="00EE33C7">
      <w:pPr>
        <w:widowControl/>
        <w:spacing w:line="360" w:lineRule="auto"/>
        <w:ind w:firstLineChars="200" w:firstLine="4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E33C7">
        <w:rPr>
          <w:rFonts w:ascii="宋体" w:eastAsia="宋体" w:hAnsi="宋体" w:cs="宋体" w:hint="eastAsia"/>
          <w:kern w:val="0"/>
          <w:sz w:val="20"/>
          <w:szCs w:val="20"/>
        </w:rPr>
        <w:t>6. 在用户登录或网上付费密码输入时，应防止左右可疑的人窥视；</w:t>
      </w:r>
    </w:p>
    <w:p w:rsidR="00EE33C7" w:rsidRPr="00EE33C7" w:rsidRDefault="00EE33C7" w:rsidP="00EE33C7">
      <w:pPr>
        <w:widowControl/>
        <w:spacing w:line="360" w:lineRule="auto"/>
        <w:ind w:firstLineChars="200" w:firstLine="4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E33C7">
        <w:rPr>
          <w:rFonts w:ascii="宋体" w:eastAsia="宋体" w:hAnsi="宋体" w:cs="宋体" w:hint="eastAsia"/>
          <w:kern w:val="0"/>
          <w:sz w:val="20"/>
          <w:szCs w:val="20"/>
        </w:rPr>
        <w:lastRenderedPageBreak/>
        <w:t>7. 预留密码时不要选用您的身份证、生日、电话、门牌、吉祥、重复或连续等易被他人破译的数字。建议选用既不易被他人猜到，又方便记忆的数字；</w:t>
      </w:r>
    </w:p>
    <w:p w:rsidR="00EE33C7" w:rsidRPr="00EE33C7" w:rsidRDefault="00EE33C7" w:rsidP="00EE33C7">
      <w:pPr>
        <w:widowControl/>
        <w:spacing w:line="360" w:lineRule="auto"/>
        <w:ind w:firstLineChars="200" w:firstLine="4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E33C7">
        <w:rPr>
          <w:rFonts w:ascii="宋体" w:eastAsia="宋体" w:hAnsi="宋体" w:cs="宋体" w:hint="eastAsia"/>
          <w:kern w:val="0"/>
          <w:sz w:val="20"/>
          <w:szCs w:val="20"/>
        </w:rPr>
        <w:t>8. 发现泄密危险时，及时更换密码；</w:t>
      </w:r>
    </w:p>
    <w:p w:rsidR="00EE33C7" w:rsidRPr="00EE33C7" w:rsidRDefault="00EE33C7" w:rsidP="00EE33C7">
      <w:pPr>
        <w:widowControl/>
        <w:spacing w:line="360" w:lineRule="auto"/>
        <w:ind w:firstLineChars="200" w:firstLine="4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E33C7">
        <w:rPr>
          <w:rFonts w:ascii="宋体" w:eastAsia="宋体" w:hAnsi="宋体" w:cs="宋体" w:hint="eastAsia"/>
          <w:kern w:val="0"/>
          <w:sz w:val="20"/>
          <w:szCs w:val="20"/>
        </w:rPr>
        <w:t>9. 不定期更换密码；</w:t>
      </w:r>
    </w:p>
    <w:p w:rsidR="00EE33C7" w:rsidRPr="00EE33C7" w:rsidRDefault="00EE33C7" w:rsidP="00EE33C7">
      <w:pPr>
        <w:widowControl/>
        <w:spacing w:line="360" w:lineRule="auto"/>
        <w:ind w:firstLineChars="200" w:firstLine="4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E33C7">
        <w:rPr>
          <w:rFonts w:ascii="宋体" w:eastAsia="宋体" w:hAnsi="宋体" w:cs="宋体" w:hint="eastAsia"/>
          <w:kern w:val="0"/>
          <w:sz w:val="20"/>
          <w:szCs w:val="20"/>
        </w:rPr>
        <w:t>10. 注意电脑中是否有键盘记录或远程控制等木马程序，使用病毒实时监控程序和网络防火墙，并注意升级更新。</w:t>
      </w:r>
    </w:p>
    <w:p w:rsidR="00EE33C7" w:rsidRPr="00EE33C7" w:rsidRDefault="00EE33C7" w:rsidP="00EE33C7">
      <w:pPr>
        <w:widowControl/>
        <w:spacing w:line="360" w:lineRule="auto"/>
        <w:ind w:firstLineChars="200" w:firstLine="40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E33C7">
        <w:rPr>
          <w:rFonts w:ascii="宋体" w:eastAsia="宋体" w:hAnsi="宋体" w:cs="宋体" w:hint="eastAsia"/>
          <w:b/>
          <w:bCs/>
          <w:kern w:val="0"/>
          <w:sz w:val="20"/>
        </w:rPr>
        <w:t>（三）其他问题</w:t>
      </w:r>
    </w:p>
    <w:p w:rsidR="00EE33C7" w:rsidRPr="00335E9E" w:rsidRDefault="00EE33C7" w:rsidP="00335E9E">
      <w:pPr>
        <w:widowControl/>
        <w:spacing w:line="360" w:lineRule="auto"/>
        <w:ind w:firstLineChars="200" w:firstLine="402"/>
        <w:jc w:val="left"/>
        <w:rPr>
          <w:rFonts w:ascii="宋体" w:eastAsia="宋体" w:hAnsi="宋体" w:cs="宋体"/>
          <w:kern w:val="0"/>
          <w:sz w:val="20"/>
        </w:rPr>
      </w:pPr>
      <w:r w:rsidRPr="00EE33C7">
        <w:rPr>
          <w:rFonts w:ascii="宋体" w:eastAsia="宋体" w:hAnsi="宋体" w:cs="宋体" w:hint="eastAsia"/>
          <w:b/>
          <w:bCs/>
          <w:kern w:val="0"/>
          <w:sz w:val="20"/>
        </w:rPr>
        <w:t>1.网上支付是否一定要用本人的银行卡?</w:t>
      </w:r>
      <w:r w:rsidRPr="00EE33C7">
        <w:rPr>
          <w:rFonts w:ascii="宋体" w:eastAsia="宋体" w:hAnsi="宋体" w:cs="宋体" w:hint="eastAsia"/>
          <w:kern w:val="0"/>
          <w:sz w:val="20"/>
        </w:rPr>
        <w:br/>
        <w:t xml:space="preserve">    不一定要用本人的，只要是有效的银行卡都可以进行网上支付，详情请咨询银行卡所属银行。 </w:t>
      </w:r>
      <w:r w:rsidRPr="00EE33C7">
        <w:rPr>
          <w:rFonts w:ascii="宋体" w:eastAsia="宋体" w:hAnsi="宋体" w:cs="宋体" w:hint="eastAsia"/>
          <w:kern w:val="0"/>
          <w:sz w:val="20"/>
        </w:rPr>
        <w:br/>
      </w:r>
      <w:r w:rsidRPr="00EE33C7">
        <w:rPr>
          <w:rFonts w:ascii="宋体" w:eastAsia="宋体" w:hAnsi="宋体" w:cs="宋体" w:hint="eastAsia"/>
          <w:b/>
          <w:bCs/>
          <w:kern w:val="0"/>
          <w:sz w:val="20"/>
        </w:rPr>
        <w:t>    2.已经在网上支付成功，但为什么显示“未缴费”？</w:t>
      </w:r>
      <w:r w:rsidRPr="00EE33C7">
        <w:rPr>
          <w:rFonts w:ascii="宋体" w:eastAsia="宋体" w:hAnsi="宋体" w:cs="宋体" w:hint="eastAsia"/>
          <w:kern w:val="0"/>
          <w:sz w:val="20"/>
        </w:rPr>
        <w:br/>
        <w:t xml:space="preserve">    由于各银行系统的差异或网络稳定因素，有可能不能及时反馈缴费是否成功。考生可在第二天进行查询，或拨打收费平台客服电话（见下文），确认是否已经扣款，如果确认扣款成功并且对应的报名号无误，即使报名系统显示“未缴费”也不会影响报名。 </w:t>
      </w:r>
      <w:r w:rsidRPr="00EE33C7">
        <w:rPr>
          <w:rFonts w:ascii="宋体" w:eastAsia="宋体" w:hAnsi="宋体" w:cs="宋体" w:hint="eastAsia"/>
          <w:kern w:val="0"/>
          <w:sz w:val="20"/>
        </w:rPr>
        <w:br/>
      </w:r>
      <w:r w:rsidRPr="00EE33C7">
        <w:rPr>
          <w:rFonts w:ascii="宋体" w:eastAsia="宋体" w:hAnsi="宋体" w:cs="宋体" w:hint="eastAsia"/>
          <w:b/>
          <w:bCs/>
          <w:kern w:val="0"/>
          <w:sz w:val="20"/>
        </w:rPr>
        <w:t>    3.网上缴费出现异常问题，怎么办？</w:t>
      </w:r>
      <w:r w:rsidRPr="00EE33C7">
        <w:rPr>
          <w:rFonts w:ascii="宋体" w:eastAsia="宋体" w:hAnsi="宋体" w:cs="宋体" w:hint="eastAsia"/>
          <w:kern w:val="0"/>
          <w:sz w:val="20"/>
        </w:rPr>
        <w:br/>
        <w:t>    考生在网上缴费出现异常问题请与</w:t>
      </w:r>
      <w:bookmarkStart w:id="0" w:name="_GoBack"/>
      <w:r w:rsidR="0088041C" w:rsidRPr="004E0754">
        <w:rPr>
          <w:rFonts w:ascii="宋体" w:eastAsia="宋体" w:hAnsi="宋体" w:cs="宋体" w:hint="eastAsia"/>
          <w:kern w:val="0"/>
          <w:sz w:val="20"/>
        </w:rPr>
        <w:t>环迅</w:t>
      </w:r>
      <w:r w:rsidRPr="00EE33C7">
        <w:rPr>
          <w:rFonts w:ascii="宋体" w:eastAsia="宋体" w:hAnsi="宋体" w:cs="宋体" w:hint="eastAsia"/>
          <w:kern w:val="0"/>
          <w:sz w:val="20"/>
        </w:rPr>
        <w:t>联</w:t>
      </w:r>
      <w:bookmarkEnd w:id="0"/>
      <w:r w:rsidRPr="00EE33C7">
        <w:rPr>
          <w:rFonts w:ascii="宋体" w:eastAsia="宋体" w:hAnsi="宋体" w:cs="宋体" w:hint="eastAsia"/>
          <w:kern w:val="0"/>
          <w:sz w:val="20"/>
        </w:rPr>
        <w:t xml:space="preserve">系。 </w:t>
      </w:r>
      <w:r w:rsidRPr="00EE33C7">
        <w:rPr>
          <w:rFonts w:ascii="宋体" w:eastAsia="宋体" w:hAnsi="宋体" w:cs="宋体" w:hint="eastAsia"/>
          <w:kern w:val="0"/>
          <w:sz w:val="20"/>
        </w:rPr>
        <w:br/>
      </w:r>
      <w:r w:rsidRPr="00EE33C7">
        <w:rPr>
          <w:rFonts w:ascii="宋体" w:eastAsia="宋体" w:hAnsi="宋体" w:cs="宋体" w:hint="eastAsia"/>
          <w:b/>
          <w:bCs/>
          <w:kern w:val="0"/>
          <w:sz w:val="20"/>
        </w:rPr>
        <w:t>    网上支付服务电话：</w:t>
      </w:r>
      <w:r w:rsidRPr="00AE3A64">
        <w:rPr>
          <w:rFonts w:ascii="宋体" w:eastAsia="宋体" w:hAnsi="宋体" w:cs="宋体" w:hint="eastAsia"/>
          <w:color w:val="0D0D0D" w:themeColor="text1" w:themeTint="F2"/>
          <w:kern w:val="0"/>
          <w:sz w:val="20"/>
        </w:rPr>
        <w:br/>
      </w:r>
      <w:r w:rsidRPr="007A5999">
        <w:rPr>
          <w:rFonts w:ascii="宋体" w:eastAsia="宋体" w:hAnsi="宋体" w:cs="宋体" w:hint="eastAsia"/>
          <w:kern w:val="0"/>
          <w:sz w:val="20"/>
        </w:rPr>
        <w:t>   </w:t>
      </w:r>
      <w:r w:rsidR="007A5999" w:rsidRPr="007A5999">
        <w:rPr>
          <w:rFonts w:ascii="宋体" w:eastAsia="宋体" w:hAnsi="宋体" w:cs="宋体" w:hint="eastAsia"/>
          <w:kern w:val="0"/>
          <w:sz w:val="20"/>
        </w:rPr>
        <w:t>客服电话：</w:t>
      </w:r>
      <w:r w:rsidR="00335E9E">
        <w:rPr>
          <w:rFonts w:ascii="宋体" w:eastAsia="宋体" w:hAnsi="宋体" w:cs="宋体" w:hint="eastAsia"/>
          <w:kern w:val="0"/>
          <w:sz w:val="20"/>
        </w:rPr>
        <w:t>021-34019501，4006438588 （</w:t>
      </w:r>
      <w:r w:rsidR="007A5999" w:rsidRPr="007A5999">
        <w:rPr>
          <w:rFonts w:ascii="宋体" w:eastAsia="宋体" w:hAnsi="宋体" w:cs="宋体" w:hint="eastAsia"/>
          <w:kern w:val="0"/>
          <w:sz w:val="20"/>
        </w:rPr>
        <w:t>24小时的电话</w:t>
      </w:r>
      <w:r w:rsidR="00335E9E">
        <w:rPr>
          <w:rFonts w:ascii="宋体" w:eastAsia="宋体" w:hAnsi="宋体" w:cs="宋体" w:hint="eastAsia"/>
          <w:kern w:val="0"/>
          <w:sz w:val="20"/>
        </w:rPr>
        <w:t>）</w:t>
      </w:r>
      <w:r w:rsidR="007A5999" w:rsidRPr="007A5999">
        <w:rPr>
          <w:rFonts w:ascii="宋体" w:eastAsia="宋体" w:hAnsi="宋体" w:cs="宋体" w:hint="eastAsia"/>
          <w:kern w:val="0"/>
          <w:sz w:val="20"/>
        </w:rPr>
        <w:t>。</w:t>
      </w:r>
    </w:p>
    <w:p w:rsidR="00F16E8B" w:rsidRDefault="00F16E8B"/>
    <w:p w:rsidR="00D64832" w:rsidRDefault="00D64832"/>
    <w:p w:rsidR="00DB5BF7" w:rsidRDefault="00DB5BF7"/>
    <w:sectPr w:rsidR="00DB5BF7" w:rsidSect="00552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32B" w:rsidRDefault="009D132B" w:rsidP="00EE33C7">
      <w:r>
        <w:separator/>
      </w:r>
    </w:p>
  </w:endnote>
  <w:endnote w:type="continuationSeparator" w:id="1">
    <w:p w:rsidR="009D132B" w:rsidRDefault="009D132B" w:rsidP="00EE33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32B" w:rsidRDefault="009D132B" w:rsidP="00EE33C7">
      <w:r>
        <w:separator/>
      </w:r>
    </w:p>
  </w:footnote>
  <w:footnote w:type="continuationSeparator" w:id="1">
    <w:p w:rsidR="009D132B" w:rsidRDefault="009D132B" w:rsidP="00EE33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33C7"/>
    <w:rsid w:val="0009475D"/>
    <w:rsid w:val="001B5BF5"/>
    <w:rsid w:val="001E2D5C"/>
    <w:rsid w:val="00257B41"/>
    <w:rsid w:val="00335E9E"/>
    <w:rsid w:val="00457940"/>
    <w:rsid w:val="004E0754"/>
    <w:rsid w:val="00534B91"/>
    <w:rsid w:val="00552378"/>
    <w:rsid w:val="00631C2B"/>
    <w:rsid w:val="006C1223"/>
    <w:rsid w:val="00760D6F"/>
    <w:rsid w:val="007A3305"/>
    <w:rsid w:val="007A5999"/>
    <w:rsid w:val="0088041C"/>
    <w:rsid w:val="00917493"/>
    <w:rsid w:val="009D132B"/>
    <w:rsid w:val="00AE3A64"/>
    <w:rsid w:val="00BD18FD"/>
    <w:rsid w:val="00C04679"/>
    <w:rsid w:val="00D14C07"/>
    <w:rsid w:val="00D64832"/>
    <w:rsid w:val="00D97A63"/>
    <w:rsid w:val="00DB5BF7"/>
    <w:rsid w:val="00EB4F2E"/>
    <w:rsid w:val="00EE33C7"/>
    <w:rsid w:val="00F16E8B"/>
    <w:rsid w:val="00F21E71"/>
    <w:rsid w:val="00F34A56"/>
    <w:rsid w:val="00FA6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37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579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Char"/>
    <w:uiPriority w:val="9"/>
    <w:qFormat/>
    <w:rsid w:val="00DB5BF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33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33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33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33C7"/>
    <w:rPr>
      <w:sz w:val="18"/>
      <w:szCs w:val="18"/>
    </w:rPr>
  </w:style>
  <w:style w:type="character" w:styleId="a5">
    <w:name w:val="Strong"/>
    <w:basedOn w:val="a0"/>
    <w:uiPriority w:val="22"/>
    <w:qFormat/>
    <w:rsid w:val="00EE33C7"/>
    <w:rPr>
      <w:b/>
      <w:bCs/>
    </w:rPr>
  </w:style>
  <w:style w:type="paragraph" w:styleId="a6">
    <w:name w:val="Normal (Web)"/>
    <w:basedOn w:val="a"/>
    <w:uiPriority w:val="99"/>
    <w:semiHidden/>
    <w:unhideWhenUsed/>
    <w:rsid w:val="00D64832"/>
    <w:pPr>
      <w:widowControl/>
      <w:spacing w:before="100" w:beforeAutospacing="1" w:after="100" w:afterAutospacing="1"/>
      <w:ind w:firstLine="420"/>
      <w:jc w:val="left"/>
    </w:pPr>
    <w:rPr>
      <w:rFonts w:ascii="宋体" w:eastAsia="宋体" w:hAnsi="宋体" w:cs="宋体"/>
      <w:kern w:val="0"/>
      <w:szCs w:val="21"/>
    </w:rPr>
  </w:style>
  <w:style w:type="character" w:styleId="a7">
    <w:name w:val="Hyperlink"/>
    <w:basedOn w:val="a0"/>
    <w:uiPriority w:val="99"/>
    <w:unhideWhenUsed/>
    <w:rsid w:val="00EB4F2E"/>
    <w:rPr>
      <w:color w:val="0000FF" w:themeColor="hyperlink"/>
      <w:u w:val="single"/>
    </w:rPr>
  </w:style>
  <w:style w:type="character" w:customStyle="1" w:styleId="3Char">
    <w:name w:val="标题 3 Char"/>
    <w:basedOn w:val="a0"/>
    <w:link w:val="3"/>
    <w:uiPriority w:val="9"/>
    <w:rsid w:val="00DB5BF7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style-span">
    <w:name w:val="apple-style-span"/>
    <w:basedOn w:val="a0"/>
    <w:rsid w:val="00DB5BF7"/>
  </w:style>
  <w:style w:type="character" w:customStyle="1" w:styleId="1Char">
    <w:name w:val="标题 1 Char"/>
    <w:basedOn w:val="a0"/>
    <w:link w:val="1"/>
    <w:uiPriority w:val="9"/>
    <w:rsid w:val="00457940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4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9EDF4"/>
                <w:bottom w:val="none" w:sz="0" w:space="0" w:color="auto"/>
                <w:right w:val="single" w:sz="6" w:space="0" w:color="D9EDF4"/>
              </w:divBdr>
              <w:divsChild>
                <w:div w:id="942106830">
                  <w:marLeft w:val="0"/>
                  <w:marRight w:val="75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16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79471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82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9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4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9EDF4"/>
                <w:bottom w:val="none" w:sz="0" w:space="0" w:color="auto"/>
                <w:right w:val="single" w:sz="6" w:space="0" w:color="D9EDF4"/>
              </w:divBdr>
              <w:divsChild>
                <w:div w:id="1618566186">
                  <w:marLeft w:val="0"/>
                  <w:marRight w:val="75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7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765855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10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4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9EDF4"/>
                <w:bottom w:val="none" w:sz="0" w:space="0" w:color="auto"/>
                <w:right w:val="single" w:sz="6" w:space="0" w:color="D9EDF4"/>
              </w:divBdr>
              <w:divsChild>
                <w:div w:id="1201624824">
                  <w:marLeft w:val="0"/>
                  <w:marRight w:val="75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0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83434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48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6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9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67A6F5"/>
                        <w:bottom w:val="single" w:sz="6" w:space="8" w:color="67A6F5"/>
                        <w:right w:val="single" w:sz="6" w:space="0" w:color="67A6F5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203</Words>
  <Characters>1161</Characters>
  <Application>Microsoft Office Word</Application>
  <DocSecurity>0</DocSecurity>
  <Lines>9</Lines>
  <Paragraphs>2</Paragraphs>
  <ScaleCrop>false</ScaleCrop>
  <Company>yu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黄建兵</dc:creator>
  <cp:keywords/>
  <dc:description/>
  <cp:lastModifiedBy>吴叶</cp:lastModifiedBy>
  <cp:revision>48</cp:revision>
  <dcterms:created xsi:type="dcterms:W3CDTF">2012-01-09T08:07:00Z</dcterms:created>
  <dcterms:modified xsi:type="dcterms:W3CDTF">2013-03-06T03:16:00Z</dcterms:modified>
</cp:coreProperties>
</file>